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body>
    <w:p w:rsidR="00EA635A" w:rsidRDefault="00EA635A" w:rsidP="00EA635A"/>
    <w:p w:rsidR="00EA635A" w:rsidRDefault="00EA635A" w:rsidP="00EA635A">
      <w:pPr>
        <w:pStyle w:val="ListParagraph"/>
        <w:jc w:val="center"/>
      </w:pPr>
      <w:r>
        <w:t>PHASE III OPENING - ITFDC</w:t>
      </w:r>
    </w:p>
    <w:p w:rsidR="00EA635A" w:rsidRDefault="00EA635A" w:rsidP="00EA635A">
      <w:pPr>
        <w:pStyle w:val="ListParagraph"/>
      </w:pPr>
    </w:p>
    <w:p w:rsidR="00EA635A" w:rsidRDefault="00EA635A" w:rsidP="00EA635A">
      <w:pPr>
        <w:pStyle w:val="ListParagraph"/>
        <w:numPr>
          <w:ilvl w:val="0"/>
          <w:numId w:val="1"/>
        </w:numPr>
      </w:pPr>
      <w:r>
        <w:t>Limit capacity to 10 individuals in the child care space (there could be family members in the home).</w:t>
      </w:r>
    </w:p>
    <w:p w:rsidR="00EA635A" w:rsidRDefault="00EA635A" w:rsidP="00EA635A">
      <w:pPr>
        <w:pStyle w:val="ListParagraph"/>
        <w:numPr>
          <w:ilvl w:val="0"/>
          <w:numId w:val="1"/>
        </w:numPr>
      </w:pPr>
      <w:r>
        <w:t xml:space="preserve">Be familiar with the signs and symptoms of COVID 19:  </w:t>
      </w:r>
      <w:hyperlink w:history="1" r:id="rId5">
        <w:r>
          <w:rPr>
            <w:lang w:val="en"/>
            <w:rStyle w:val="Hyperlink"/>
            <w:u w:val="none"/>
            <w:color w:val="1A0DAB"/>
            <w:rFonts w:ascii="Arial" w:cs="Arial" w:hAnsi="Arial"/>
            <w:sz w:val="21"/>
            <w:szCs w:val="21"/>
          </w:rPr>
          <w:t>Symptoms of COVID-19</w:t>
        </w:r>
      </w:hyperlink>
      <w:r>
        <w:rPr>
          <w:lang w:val="en"/>
          <w:rFonts w:ascii="Arial" w:cs="Arial" w:hAnsi="Arial"/>
          <w:sz w:val="21"/>
          <w:szCs w:val="21"/>
        </w:rPr>
        <w:t xml:space="preserve"> include cough, shortness of breath, difficulty breathing, or at least two of the following symptoms: chills, shaking with chills, muscle pain, headache, sore throat, and loss of taste or smell. Symptoms can range from mild to severe and may appear up to two weeks after exposure to the virus, according to the CDC. Some people with COVID-19 don't display any symptoms.</w:t>
      </w:r>
    </w:p>
    <w:p w:rsidR="00EA635A" w:rsidRDefault="00EA635A" w:rsidP="00EA635A">
      <w:pPr>
        <w:ind w:firstLine="720"/>
        <w:spacing w:line="330" w:lineRule="atLeast"/>
        <w:rPr>
          <w:lang w:val="en"/>
          <w:rFonts w:ascii="Arial" w:cs="Arial" w:hAnsi="Arial"/>
          <w:sz w:val="21"/>
          <w:szCs w:val="21"/>
        </w:rPr>
      </w:pPr>
      <w:r>
        <w:rPr>
          <w:rFonts w:ascii="Arial"/>
          <w:sz w:val="21"/>
        </w:rPr>
        <w:t>Seek medical attention if you experience serious symptoms such as</w:t>
      </w:r>
    </w:p>
    <w:p>
      <w:pPr>
        <w:ind w:firstLine="720"/>
        <w:spacing w:line="330" w:lineRule="atLeast"/>
      </w:pPr>
      <w:r>
        <w:t>trouble breathing or pain or pressure in the chest.</w:t>
      </w:r>
    </w:p>
    <w:p w:rsidR="00EA635A" w:rsidRDefault="00EA635A" w:rsidP="00EA635A">
      <w:pPr>
        <w:pStyle w:val="ListParagraph"/>
        <w:numPr>
          <w:ilvl w:val="0"/>
          <w:numId w:val="1"/>
        </w:numPr>
        <w:spacing w:line="330" w:lineRule="atLeast"/>
        <w:rPr>
          <w:lang w:val="en"/>
          <w:rFonts w:ascii="Arial" w:cs="Arial" w:hAnsi="Arial"/>
          <w:sz w:val="21"/>
          <w:szCs w:val="21"/>
        </w:rPr>
      </w:pPr>
      <w:r>
        <w:rPr>
          <w:lang w:val="en"/>
          <w:rFonts w:ascii="Arial" w:cs="Arial" w:hAnsi="Arial"/>
          <w:sz w:val="21"/>
          <w:szCs w:val="21"/>
        </w:rPr>
        <w:t>Allow more fresh air to enter the program space and ensure that ventilation systems operate properly.</w:t>
      </w:r>
    </w:p>
    <w:p w:rsidR="00EA635A" w:rsidRDefault="00EA635A" w:rsidP="00EA635A" w:rsidRPr="00752D09">
      <w:pPr>
        <w:pStyle w:val="ListParagraph"/>
        <w:numPr>
          <w:ilvl w:val="0"/>
          <w:numId w:val="1"/>
        </w:numPr>
        <w:spacing w:line="330" w:lineRule="atLeast"/>
        <w:rPr>
          <w:lang w:val="en"/>
          <w:rFonts w:ascii="Arial" w:cs="Arial" w:hAnsi="Arial"/>
          <w:sz w:val="21"/>
          <w:szCs w:val="21"/>
        </w:rPr>
      </w:pPr>
      <w:r>
        <w:rPr>
          <w:lang w:val="en"/>
          <w:rFonts w:ascii="Arial" w:cs="Arial" w:hAnsi="Arial"/>
          <w:sz w:val="21"/>
          <w:szCs w:val="21"/>
        </w:rPr>
        <w:t xml:space="preserve">No water play </w:t>
      </w:r>
      <w:r w:rsidRPr="00752D09">
        <w:rPr>
          <w:lang w:val="en"/>
          <w:rFonts w:ascii="Arial" w:cs="Arial" w:hAnsi="Arial"/>
          <w:sz w:val="21"/>
          <w:szCs w:val="21"/>
        </w:rPr>
        <w:t xml:space="preserve">activities; sprinklers are allowed.  </w:t>
      </w:r>
    </w:p>
    <w:p w:rsidR="00EA635A" w:rsidRDefault="00EA635A" w:rsidP="00EA635A" w:rsidRPr="00752D09">
      <w:pPr>
        <w:pStyle w:val="ListParagraph"/>
        <w:numPr>
          <w:ilvl w:val="0"/>
          <w:numId w:val="1"/>
        </w:numPr>
        <w:spacing w:line="330" w:lineRule="atLeast"/>
        <w:rPr>
          <w:lang w:val="en"/>
          <w:rFonts w:ascii="Arial" w:cs="Arial" w:hAnsi="Arial"/>
          <w:sz w:val="21"/>
          <w:szCs w:val="21"/>
        </w:rPr>
      </w:pPr>
      <w:r w:rsidRPr="00752D09">
        <w:rPr>
          <w:lang w:val="en"/>
          <w:rFonts w:ascii="Arial" w:cs="Arial" w:hAnsi="Arial"/>
          <w:sz w:val="21"/>
          <w:szCs w:val="21"/>
        </w:rPr>
        <w:t>It is recommended that we continue to delay field trips.  If field trips are implemented, maintain social distancing.</w:t>
      </w:r>
    </w:p>
    <w:p w:rsidR="00EA635A" w:rsidRDefault="00EA635A" w:rsidP="00EA635A" w:rsidRPr="00752D09">
      <w:pPr>
        <w:pStyle w:val="ListParagraph"/>
        <w:numPr>
          <w:ilvl w:val="0"/>
          <w:numId w:val="1"/>
        </w:numPr>
        <w:spacing w:line="330" w:lineRule="atLeast"/>
        <w:rPr>
          <w:lang w:val="en"/>
          <w:rFonts w:ascii="Arial" w:cs="Arial" w:hAnsi="Arial"/>
          <w:sz w:val="21"/>
          <w:szCs w:val="21"/>
        </w:rPr>
      </w:pPr>
      <w:r w:rsidRPr="00752D09">
        <w:rPr>
          <w:lang w:val="en"/>
          <w:rFonts w:ascii="Arial" w:cs="Arial" w:hAnsi="Arial"/>
          <w:sz w:val="21"/>
          <w:szCs w:val="21"/>
        </w:rPr>
        <w:t>But go outside with the children – increase outside times as much as possible.</w:t>
      </w:r>
    </w:p>
    <w:p w:rsidR="00EA635A" w:rsidRDefault="00EA635A" w:rsidP="00EA635A" w:rsidRPr="00752D09">
      <w:pPr>
        <w:pStyle w:val="ListParagraph"/>
        <w:numPr>
          <w:ilvl w:val="0"/>
          <w:numId w:val="1"/>
        </w:numPr>
        <w:spacing w:line="330" w:lineRule="atLeast"/>
        <w:rPr>
          <w:lang w:val="en"/>
          <w:rFonts w:ascii="Arial" w:cs="Arial" w:hAnsi="Arial"/>
          <w:sz w:val="21"/>
          <w:szCs w:val="21"/>
        </w:rPr>
      </w:pPr>
      <w:r w:rsidRPr="00752D09">
        <w:rPr>
          <w:lang w:val="en"/>
          <w:rFonts w:ascii="Arial" w:cs="Arial" w:hAnsi="Arial"/>
          <w:sz w:val="21"/>
          <w:szCs w:val="21"/>
        </w:rPr>
        <w:t xml:space="preserve">Community playgrounds may be used if cleaned and sanitized before and after use.  Maintain social distancing.  </w:t>
      </w:r>
    </w:p>
    <w:p w:rsidR="00EA635A" w:rsidRDefault="00EA635A" w:rsidP="00EA635A" w:rsidRPr="00752D09">
      <w:pPr>
        <w:pStyle w:val="ListParagraph"/>
        <w:numPr>
          <w:ilvl w:val="0"/>
          <w:numId w:val="1"/>
        </w:numPr>
        <w:spacing w:line="330" w:lineRule="atLeast"/>
        <w:rPr>
          <w:lang w:val="en"/>
          <w:rFonts w:ascii="Arial" w:cs="Arial" w:hAnsi="Arial"/>
          <w:sz w:val="21"/>
          <w:szCs w:val="21"/>
        </w:rPr>
      </w:pPr>
      <w:r w:rsidRPr="00752D09">
        <w:rPr>
          <w:lang w:val="en"/>
          <w:rFonts w:ascii="Arial" w:cs="Arial" w:hAnsi="Arial"/>
          <w:sz w:val="21"/>
          <w:szCs w:val="21"/>
        </w:rPr>
        <w:t>Modify drop off and pick up procedures to limit the number of people in the home.</w:t>
      </w:r>
    </w:p>
    <w:p w:rsidR="00EA635A" w:rsidRDefault="00EA635A" w:rsidP="00EA635A" w:rsidRPr="00752D09">
      <w:pPr>
        <w:pStyle w:val="ListParagraph"/>
        <w:numPr>
          <w:ilvl w:val="0"/>
          <w:numId w:val="1"/>
        </w:numPr>
        <w:spacing w:line="330" w:lineRule="atLeast"/>
        <w:rPr>
          <w:lang w:val="en"/>
          <w:rFonts w:ascii="Arial" w:cs="Arial" w:hAnsi="Arial"/>
          <w:sz w:val="21"/>
          <w:szCs w:val="21"/>
        </w:rPr>
      </w:pPr>
      <w:r w:rsidRPr="00752D09">
        <w:rPr>
          <w:lang w:val="en"/>
          <w:rFonts w:ascii="Arial" w:cs="Arial" w:hAnsi="Arial"/>
          <w:sz w:val="21"/>
          <w:szCs w:val="21"/>
        </w:rPr>
        <w:t>Provide hand sanitizer at the entrance of the home (or soap and water if available) so children can clean their hands before they enter the home.</w:t>
      </w:r>
    </w:p>
    <w:p w:rsidR="00EA635A" w:rsidRDefault="00EA635A" w:rsidP="00EA635A" w:rsidRPr="00752D09">
      <w:pPr>
        <w:pStyle w:val="ListParagraph"/>
        <w:numPr>
          <w:ilvl w:val="0"/>
          <w:numId w:val="1"/>
        </w:numPr>
        <w:spacing w:line="330" w:lineRule="atLeast"/>
        <w:rPr>
          <w:lang w:val="en"/>
          <w:rFonts w:ascii="Arial" w:cs="Arial" w:hAnsi="Arial"/>
          <w:sz w:val="21"/>
          <w:szCs w:val="21"/>
        </w:rPr>
      </w:pPr>
      <w:r w:rsidRPr="00752D09">
        <w:rPr>
          <w:lang w:val="en"/>
          <w:rFonts w:ascii="Arial" w:cs="Arial" w:hAnsi="Arial"/>
          <w:sz w:val="21"/>
          <w:szCs w:val="21"/>
        </w:rPr>
        <w:t xml:space="preserve">Infants can be transported in their car seats.  Store car seat out of children’s reach. </w:t>
      </w:r>
    </w:p>
    <w:p w:rsidR="00EA635A" w:rsidRDefault="00EA635A" w:rsidP="00EA635A" w:rsidRPr="00752D09">
      <w:pPr>
        <w:pStyle w:val="ListParagraph"/>
        <w:numPr>
          <w:ilvl w:val="0"/>
          <w:numId w:val="1"/>
        </w:numPr>
        <w:spacing w:line="330" w:lineRule="atLeast"/>
        <w:rPr>
          <w:lang w:val="en"/>
          <w:rFonts w:ascii="Arial" w:cs="Arial" w:hAnsi="Arial"/>
          <w:sz w:val="21"/>
          <w:szCs w:val="21"/>
        </w:rPr>
      </w:pPr>
      <w:r w:rsidRPr="00752D09">
        <w:rPr>
          <w:lang w:val="en"/>
          <w:rFonts w:ascii="Arial" w:cs="Arial" w:hAnsi="Arial"/>
          <w:sz w:val="21"/>
          <w:szCs w:val="21"/>
        </w:rPr>
        <w:t xml:space="preserve">If transporting children maximize space between riders.  Clean and sanitize the vehicle after use.  </w:t>
      </w:r>
    </w:p>
    <w:p w:rsidR="00EA635A" w:rsidRDefault="00EA635A" w:rsidP="00EA635A" w:rsidRPr="00752D09">
      <w:pPr>
        <w:pStyle w:val="ListParagraph"/>
        <w:numPr>
          <w:ilvl w:val="0"/>
          <w:numId w:val="1"/>
        </w:numPr>
        <w:spacing w:line="330" w:lineRule="atLeast"/>
        <w:rPr>
          <w:lang w:val="en"/>
          <w:rFonts w:ascii="Arial" w:cs="Arial" w:hAnsi="Arial"/>
          <w:sz w:val="21"/>
          <w:szCs w:val="21"/>
        </w:rPr>
      </w:pPr>
      <w:r w:rsidRPr="00752D09">
        <w:rPr>
          <w:lang w:val="en"/>
          <w:rFonts w:ascii="Arial" w:cs="Arial" w:hAnsi="Arial"/>
          <w:sz w:val="21"/>
          <w:szCs w:val="21"/>
        </w:rPr>
        <w:t xml:space="preserve">Take temperature of children upon entry and ask if any medication was used to lower the child’s temperature – screen children upon arrival.  Use a hands free thermometer.  </w:t>
      </w:r>
    </w:p>
    <w:p w:rsidR="00EA635A" w:rsidRDefault="00EA635A" w:rsidP="00EA635A" w:rsidRPr="00752D09">
      <w:pPr>
        <w:pStyle w:val="ListParagraph"/>
        <w:numPr>
          <w:ilvl w:val="0"/>
          <w:numId w:val="1"/>
        </w:numPr>
        <w:spacing w:line="330" w:lineRule="atLeast"/>
        <w:rPr>
          <w:lang w:val="en"/>
          <w:rFonts w:ascii="Arial" w:cs="Arial" w:hAnsi="Arial"/>
          <w:sz w:val="21"/>
          <w:szCs w:val="21"/>
        </w:rPr>
      </w:pPr>
      <w:r w:rsidRPr="00752D09">
        <w:rPr>
          <w:lang w:val="en"/>
          <w:rFonts w:ascii="Arial" w:cs="Arial" w:hAnsi="Arial"/>
          <w:sz w:val="21"/>
          <w:szCs w:val="21"/>
        </w:rPr>
        <w:t>Ask if there are any household members with COVID 19</w:t>
      </w:r>
    </w:p>
    <w:p w:rsidR="00EA635A" w:rsidRDefault="00EA635A" w:rsidP="00EA635A">
      <w:pPr>
        <w:pStyle w:val="ListParagraph"/>
        <w:numPr>
          <w:ilvl w:val="0"/>
          <w:numId w:val="1"/>
        </w:numPr>
        <w:spacing w:line="330" w:lineRule="atLeast"/>
        <w:rPr>
          <w:lang w:val="en"/>
          <w:rFonts w:ascii="Arial" w:cs="Arial" w:hAnsi="Arial"/>
          <w:sz w:val="21"/>
          <w:szCs w:val="21"/>
        </w:rPr>
      </w:pPr>
      <w:r w:rsidRPr="00752D09">
        <w:rPr>
          <w:lang w:val="en"/>
          <w:rFonts w:ascii="Arial" w:cs="Arial" w:hAnsi="Arial"/>
          <w:sz w:val="21"/>
          <w:szCs w:val="21"/>
        </w:rPr>
        <w:t>Frequent handwashing (20 seconds) with soap and water.  If</w:t>
      </w:r>
      <w:r>
        <w:rPr>
          <w:lang w:val="en"/>
          <w:rFonts w:ascii="Arial" w:cs="Arial" w:hAnsi="Arial"/>
          <w:sz w:val="21"/>
          <w:szCs w:val="21"/>
        </w:rPr>
        <w:t xml:space="preserve"> soap and water is not readily available, use an alcohol-based hand sanitizer with at least 60% alcohol (supervise young children when using hand sanitizer.)  Soap and water is preferred.</w:t>
      </w:r>
    </w:p>
    <w:p w:rsidR="00EA635A" w:rsidRDefault="00EA635A" w:rsidP="00EA635A">
      <w:pPr>
        <w:pStyle w:val="ListParagraph"/>
        <w:numPr>
          <w:ilvl w:val="0"/>
          <w:numId w:val="1"/>
        </w:numPr>
        <w:spacing w:line="330" w:lineRule="atLeast"/>
        <w:rPr>
          <w:lang w:val="en"/>
          <w:rFonts w:ascii="Arial" w:cs="Arial" w:hAnsi="Arial"/>
          <w:sz w:val="21"/>
          <w:szCs w:val="21"/>
        </w:rPr>
      </w:pPr>
      <w:r>
        <w:rPr>
          <w:lang w:val="en"/>
          <w:rFonts w:ascii="Arial" w:cs="Arial" w:hAnsi="Arial"/>
          <w:sz w:val="21"/>
          <w:szCs w:val="21"/>
        </w:rPr>
        <w:t>Clean and sanitize frequently touched surfaces.  Clean with soap and water and disinfect surfaces with EPA approved disinfectants’ including porous and non-porous surfaces, electronics, linens, and clothing</w:t>
      </w:r>
    </w:p>
    <w:p w:rsidR="00EA635A" w:rsidRDefault="00EA635A" w:rsidP="00EA635A">
      <w:pPr>
        <w:pStyle w:val="ListParagraph"/>
        <w:numPr>
          <w:ilvl w:val="0"/>
          <w:numId w:val="1"/>
        </w:numPr>
        <w:spacing w:line="330" w:lineRule="atLeast"/>
        <w:rPr>
          <w:lang w:val="en"/>
          <w:rFonts w:ascii="Arial" w:cs="Arial" w:hAnsi="Arial"/>
          <w:sz w:val="21"/>
          <w:szCs w:val="21"/>
        </w:rPr>
      </w:pPr>
      <w:r>
        <w:rPr>
          <w:lang w:val="en"/>
          <w:rFonts w:ascii="Arial" w:cs="Arial" w:hAnsi="Arial"/>
          <w:sz w:val="21"/>
          <w:szCs w:val="21"/>
        </w:rPr>
        <w:t>Avoid using items such as stuffed animals that are not easily cleaned, sanitized or disinfected</w:t>
      </w:r>
    </w:p>
    <w:p w:rsidR="00EA635A" w:rsidRDefault="00EA635A" w:rsidP="00EA635A">
      <w:pPr>
        <w:pStyle w:val="ListParagraph"/>
        <w:numPr>
          <w:ilvl w:val="0"/>
          <w:numId w:val="1"/>
        </w:numPr>
        <w:spacing w:line="330" w:lineRule="atLeast"/>
        <w:rPr>
          <w:lang w:val="en"/>
          <w:rFonts w:ascii="Arial" w:cs="Arial" w:hAnsi="Arial"/>
          <w:sz w:val="21"/>
          <w:szCs w:val="21"/>
        </w:rPr>
      </w:pPr>
      <w:r>
        <w:rPr>
          <w:lang w:val="en"/>
          <w:rFonts w:ascii="Arial" w:cs="Arial" w:hAnsi="Arial"/>
          <w:sz w:val="21"/>
          <w:szCs w:val="21"/>
        </w:rPr>
        <w:t>Avoid touching eyes, nose, mouth with unwashed hands</w:t>
      </w:r>
    </w:p>
    <w:p w:rsidR="00EA635A" w:rsidRDefault="00EA635A" w:rsidP="00EA635A">
      <w:pPr>
        <w:pStyle w:val="ListParagraph"/>
        <w:numPr>
          <w:ilvl w:val="0"/>
          <w:numId w:val="1"/>
        </w:numPr>
        <w:spacing w:line="330" w:lineRule="atLeast"/>
        <w:rPr>
          <w:lang w:val="en"/>
          <w:rFonts w:ascii="Arial" w:cs="Arial" w:hAnsi="Arial"/>
          <w:sz w:val="21"/>
          <w:szCs w:val="21"/>
        </w:rPr>
      </w:pPr>
      <w:r>
        <w:rPr>
          <w:lang w:val="en"/>
          <w:rFonts w:ascii="Arial" w:cs="Arial" w:hAnsi="Arial"/>
          <w:sz w:val="21"/>
          <w:szCs w:val="21"/>
        </w:rPr>
        <w:t>Cover coughs or sneezes with a tissue</w:t>
      </w:r>
    </w:p>
    <w:p w:rsidR="00EA635A" w:rsidRDefault="00EA635A" w:rsidP="00EA635A">
      <w:pPr>
        <w:pStyle w:val="ListParagraph"/>
        <w:numPr>
          <w:ilvl w:val="0"/>
          <w:numId w:val="1"/>
        </w:numPr>
        <w:spacing w:line="330" w:lineRule="atLeast"/>
        <w:rPr>
          <w:lang w:val="en"/>
          <w:rFonts w:ascii="Arial" w:cs="Arial" w:hAnsi="Arial"/>
          <w:sz w:val="21"/>
          <w:szCs w:val="21"/>
        </w:rPr>
      </w:pPr>
      <w:r>
        <w:rPr>
          <w:lang w:val="en"/>
          <w:rFonts w:ascii="Arial" w:cs="Arial" w:hAnsi="Arial"/>
          <w:sz w:val="21"/>
          <w:szCs w:val="21"/>
        </w:rPr>
        <w:t>Conduct regular health checks to look for symptoms</w:t>
      </w:r>
    </w:p>
    <w:p w:rsidR="00EA635A" w:rsidRDefault="00EA635A" w:rsidP="00EA635A">
      <w:pPr>
        <w:pStyle w:val="ListParagraph"/>
        <w:numPr>
          <w:ilvl w:val="0"/>
          <w:numId w:val="1"/>
        </w:numPr>
        <w:spacing w:line="330" w:lineRule="atLeast"/>
        <w:rPr>
          <w:lang w:val="en"/>
          <w:rFonts w:ascii="Arial" w:cs="Arial" w:hAnsi="Arial"/>
          <w:sz w:val="21"/>
          <w:szCs w:val="21"/>
        </w:rPr>
      </w:pPr>
      <w:r>
        <w:rPr>
          <w:lang w:val="en"/>
          <w:rFonts w:ascii="Arial" w:cs="Arial" w:hAnsi="Arial"/>
          <w:sz w:val="21"/>
          <w:szCs w:val="21"/>
        </w:rPr>
        <w:t>Post signs on how to stop the spread of COVID 19, proper hand washing</w:t>
      </w:r>
    </w:p>
    <w:p w:rsidR="00EA635A" w:rsidRDefault="00EA635A" w:rsidP="00EA635A" w:rsidRPr="00752D09">
      <w:pPr>
        <w:pStyle w:val="ListParagraph"/>
        <w:numPr>
          <w:ilvl w:val="0"/>
          <w:numId w:val="1"/>
        </w:numPr>
        <w:spacing w:line="330" w:lineRule="atLeast"/>
        <w:rPr>
          <w:lang w:val="en"/>
          <w:rFonts w:ascii="Arial" w:cs="Arial" w:hAnsi="Arial"/>
          <w:sz w:val="21"/>
          <w:szCs w:val="21"/>
        </w:rPr>
      </w:pPr>
      <w:r w:rsidRPr="00752D09">
        <w:rPr>
          <w:lang w:val="en"/>
          <w:rFonts w:ascii="Arial" w:cs="Arial" w:hAnsi="Arial"/>
          <w:sz w:val="21"/>
          <w:szCs w:val="21"/>
        </w:rPr>
        <w:t xml:space="preserve">When feasible staff and older children should wear face coverings but babies and children under age two should NOT wear mask.  Face coverings should be cleaned following CEDC guidelines or a new disposable face covering should be used each day.  </w:t>
        <w:lastRenderedPageBreak/>
      </w:r>
    </w:p>
    <w:p w:rsidR="00EA635A" w:rsidRDefault="00EA635A" w:rsidP="00EA635A" w:rsidRPr="00752D09">
      <w:pPr>
        <w:pStyle w:val="ListParagraph"/>
        <w:numPr>
          <w:ilvl w:val="0"/>
          <w:numId w:val="1"/>
        </w:numPr>
        <w:spacing w:line="330" w:lineRule="atLeast"/>
        <w:rPr>
          <w:lang w:val="en"/>
          <w:rFonts w:ascii="Arial" w:cs="Arial" w:hAnsi="Arial"/>
          <w:sz w:val="21"/>
          <w:szCs w:val="21"/>
        </w:rPr>
      </w:pPr>
      <w:r w:rsidRPr="00752D09">
        <w:rPr>
          <w:lang w:val="en"/>
          <w:rFonts w:ascii="Arial" w:cs="Arial" w:hAnsi="Arial"/>
          <w:sz w:val="21"/>
          <w:szCs w:val="21"/>
        </w:rPr>
        <w:t>Use disposable gloves</w:t>
      </w:r>
    </w:p>
    <w:p w:rsidR="00EA635A" w:rsidRDefault="00EA635A" w:rsidP="00EA635A" w:rsidRPr="00752D09">
      <w:pPr>
        <w:pStyle w:val="ListParagraph"/>
        <w:numPr>
          <w:ilvl w:val="0"/>
          <w:numId w:val="1"/>
        </w:numPr>
        <w:spacing w:line="330" w:lineRule="atLeast"/>
        <w:rPr>
          <w:lang w:val="en"/>
          <w:rFonts w:ascii="Arial" w:cs="Arial" w:hAnsi="Arial"/>
          <w:sz w:val="21"/>
          <w:szCs w:val="21"/>
        </w:rPr>
      </w:pPr>
      <w:r w:rsidRPr="00752D09">
        <w:rPr>
          <w:lang w:val="en"/>
          <w:rFonts w:ascii="Arial" w:cs="Arial" w:hAnsi="Arial"/>
          <w:sz w:val="21"/>
          <w:szCs w:val="21"/>
        </w:rPr>
        <w:t>To the extent possible when washing, feeding, or holding very young children, wear an over-large, button-down, long sleeved shirt and wear long hair up or use a hairnet or scarf.</w:t>
      </w:r>
    </w:p>
    <w:p w:rsidR="00D322C3" w:rsidRDefault="00EA635A" w:rsidP="00EA635A" w:rsidRPr="00752D09">
      <w:pPr>
        <w:pStyle w:val="ListParagraph"/>
        <w:numPr>
          <w:ilvl w:val="0"/>
          <w:numId w:val="1"/>
        </w:numPr>
        <w:spacing w:line="330" w:lineRule="atLeast"/>
        <w:rPr>
          <w:lang w:val="en"/>
          <w:rFonts w:ascii="Arial" w:cs="Arial" w:hAnsi="Arial"/>
          <w:sz w:val="21"/>
          <w:szCs w:val="21"/>
        </w:rPr>
      </w:pPr>
      <w:r w:rsidRPr="00752D09">
        <w:rPr>
          <w:lang w:val="en"/>
          <w:rFonts w:ascii="Arial" w:cs="Arial" w:hAnsi="Arial"/>
          <w:sz w:val="21"/>
          <w:szCs w:val="21"/>
        </w:rPr>
        <w:t>Practice social distancing to the maximum extent – children should be kept at least 6 feet apart from each other and limit physical pr</w:t>
      </w:r>
      <w:r w:rsidR="00D322C3" w:rsidRPr="00752D09">
        <w:rPr>
          <w:lang w:val="en"/>
          <w:rFonts w:ascii="Arial" w:cs="Arial" w:hAnsi="Arial"/>
          <w:sz w:val="21"/>
          <w:szCs w:val="21"/>
        </w:rPr>
        <w:t xml:space="preserve">oximity as best as you are able.  </w:t>
      </w:r>
    </w:p>
    <w:p w:rsidR="00EA635A" w:rsidRDefault="00D322C3" w:rsidP="00EA635A" w:rsidRPr="00752D09">
      <w:pPr>
        <w:pStyle w:val="ListParagraph"/>
        <w:numPr>
          <w:ilvl w:val="0"/>
          <w:numId w:val="1"/>
        </w:numPr>
        <w:spacing w:line="330" w:lineRule="atLeast"/>
        <w:rPr>
          <w:lang w:val="en"/>
          <w:rFonts w:ascii="Arial" w:cs="Arial" w:hAnsi="Arial"/>
          <w:sz w:val="21"/>
          <w:szCs w:val="21"/>
        </w:rPr>
      </w:pPr>
      <w:r w:rsidRPr="00752D09">
        <w:rPr>
          <w:lang w:val="en"/>
          <w:rFonts w:ascii="Arial" w:cs="Arial" w:hAnsi="Arial"/>
          <w:sz w:val="21"/>
          <w:szCs w:val="21"/>
        </w:rPr>
        <w:t xml:space="preserve">Cribs and sleeping mats should be six feet apart during nap time.  </w:t>
      </w:r>
    </w:p>
    <w:p w:rsidR="00EA635A" w:rsidRDefault="00EA635A" w:rsidP="00EA635A" w:rsidRPr="00752D09">
      <w:pPr>
        <w:pStyle w:val="ListParagraph"/>
        <w:numPr>
          <w:ilvl w:val="0"/>
          <w:numId w:val="1"/>
        </w:numPr>
        <w:spacing w:line="330" w:lineRule="atLeast"/>
        <w:rPr>
          <w:lang w:val="en"/>
          <w:rFonts w:ascii="Arial" w:cs="Arial" w:hAnsi="Arial"/>
          <w:sz w:val="21"/>
          <w:szCs w:val="21"/>
        </w:rPr>
      </w:pPr>
      <w:r w:rsidRPr="00752D09">
        <w:rPr>
          <w:lang w:val="en"/>
          <w:rFonts w:ascii="Arial" w:cs="Arial" w:hAnsi="Arial"/>
          <w:sz w:val="21"/>
          <w:szCs w:val="21"/>
        </w:rPr>
        <w:t>Physically arrange the room to promote individual play.</w:t>
      </w:r>
    </w:p>
    <w:p w:rsidR="00EA635A" w:rsidRDefault="00EA635A" w:rsidP="00EA635A" w:rsidRPr="00752D09">
      <w:pPr>
        <w:pStyle w:val="ListParagraph"/>
        <w:numPr>
          <w:ilvl w:val="0"/>
          <w:numId w:val="1"/>
        </w:numPr>
        <w:spacing w:line="330" w:lineRule="atLeast"/>
        <w:rPr>
          <w:lang w:val="en"/>
          <w:rFonts w:ascii="Arial" w:cs="Arial" w:hAnsi="Arial"/>
          <w:sz w:val="21"/>
          <w:szCs w:val="21"/>
        </w:rPr>
      </w:pPr>
      <w:r w:rsidRPr="00752D09">
        <w:rPr>
          <w:lang w:val="en"/>
          <w:rFonts w:ascii="Arial" w:cs="Arial" w:hAnsi="Arial"/>
          <w:sz w:val="21"/>
          <w:szCs w:val="21"/>
        </w:rPr>
        <w:t>Remind children not to touch their faces and to wash their hands if sharing items but try to limit item sharing</w:t>
      </w:r>
    </w:p>
    <w:p w:rsidR="00EA635A" w:rsidRDefault="00EA635A" w:rsidP="00EA635A" w:rsidRPr="00752D09">
      <w:pPr>
        <w:pStyle w:val="ListParagraph"/>
        <w:numPr>
          <w:ilvl w:val="0"/>
          <w:numId w:val="1"/>
        </w:numPr>
        <w:spacing w:line="330" w:lineRule="atLeast"/>
        <w:rPr>
          <w:lang w:val="en"/>
          <w:rFonts w:ascii="Arial" w:cs="Arial" w:hAnsi="Arial"/>
          <w:sz w:val="21"/>
          <w:szCs w:val="21"/>
        </w:rPr>
      </w:pPr>
      <w:r w:rsidRPr="00752D09">
        <w:rPr>
          <w:lang w:val="en"/>
          <w:rFonts w:ascii="Arial" w:cs="Arial" w:hAnsi="Arial"/>
          <w:sz w:val="21"/>
          <w:szCs w:val="21"/>
        </w:rPr>
        <w:t>Keep each child’s belongings separated and in individually labeled storage containers</w:t>
      </w:r>
      <w:r w:rsidR="00D322C3" w:rsidRPr="00752D09">
        <w:rPr>
          <w:lang w:val="en"/>
          <w:rFonts w:ascii="Arial" w:cs="Arial" w:hAnsi="Arial"/>
          <w:sz w:val="21"/>
          <w:szCs w:val="21"/>
        </w:rPr>
        <w:t>.</w:t>
      </w:r>
    </w:p>
    <w:p w:rsidR="00D322C3" w:rsidRDefault="00D322C3" w:rsidP="00EA635A" w:rsidRPr="00752D09">
      <w:pPr>
        <w:pStyle w:val="ListParagraph"/>
        <w:numPr>
          <w:ilvl w:val="0"/>
          <w:numId w:val="1"/>
        </w:numPr>
        <w:spacing w:line="330" w:lineRule="atLeast"/>
        <w:rPr>
          <w:lang w:val="en"/>
          <w:rFonts w:ascii="Arial" w:cs="Arial" w:hAnsi="Arial"/>
          <w:sz w:val="21"/>
          <w:szCs w:val="21"/>
        </w:rPr>
      </w:pPr>
      <w:r w:rsidRPr="00752D09">
        <w:rPr>
          <w:lang w:val="en"/>
          <w:rFonts w:ascii="Arial" w:cs="Arial" w:hAnsi="Arial"/>
          <w:sz w:val="21"/>
          <w:szCs w:val="21"/>
        </w:rPr>
        <w:t xml:space="preserve">Limit item sharing. </w:t>
      </w:r>
    </w:p>
    <w:p w:rsidR="00EA635A" w:rsidRDefault="00EA635A" w:rsidP="00EA635A" w:rsidRPr="00752D09">
      <w:pPr>
        <w:pStyle w:val="ListParagraph"/>
        <w:numPr>
          <w:ilvl w:val="0"/>
          <w:numId w:val="1"/>
        </w:numPr>
        <w:spacing w:line="330" w:lineRule="atLeast"/>
        <w:rPr>
          <w:lang w:val="en"/>
          <w:rFonts w:ascii="Arial" w:cs="Arial" w:hAnsi="Arial"/>
          <w:sz w:val="21"/>
          <w:szCs w:val="21"/>
        </w:rPr>
      </w:pPr>
      <w:r w:rsidRPr="00752D09">
        <w:rPr>
          <w:lang w:val="en"/>
          <w:rFonts w:ascii="Arial" w:cs="Arial" w:hAnsi="Arial"/>
          <w:sz w:val="21"/>
          <w:szCs w:val="21"/>
        </w:rPr>
        <w:t>Avoid sharing electronic devices, toys, books, games, and learning aids</w:t>
      </w:r>
    </w:p>
    <w:p w:rsidR="00EA635A" w:rsidRDefault="00EA635A" w:rsidP="00EA635A" w:rsidRPr="00752D09">
      <w:pPr>
        <w:pStyle w:val="ListParagraph"/>
        <w:numPr>
          <w:ilvl w:val="0"/>
          <w:numId w:val="1"/>
        </w:numPr>
        <w:spacing w:line="330" w:lineRule="atLeast"/>
        <w:rPr>
          <w:lang w:val="en"/>
          <w:rFonts w:ascii="Arial" w:cs="Arial" w:hAnsi="Arial"/>
          <w:sz w:val="21"/>
          <w:szCs w:val="21"/>
        </w:rPr>
      </w:pPr>
      <w:r w:rsidRPr="00752D09">
        <w:rPr>
          <w:lang w:val="en"/>
          <w:rFonts w:ascii="Arial" w:cs="Arial" w:hAnsi="Arial"/>
          <w:sz w:val="21"/>
          <w:szCs w:val="21"/>
        </w:rPr>
        <w:t>Have children avoid touching each other if possible.</w:t>
      </w:r>
    </w:p>
    <w:p w:rsidR="00EA635A" w:rsidRDefault="00EA635A" w:rsidP="00EA635A" w:rsidRPr="00752D09">
      <w:pPr>
        <w:pStyle w:val="ListParagraph"/>
        <w:numPr>
          <w:ilvl w:val="0"/>
          <w:numId w:val="1"/>
        </w:numPr>
        <w:spacing w:line="330" w:lineRule="atLeast"/>
        <w:rPr>
          <w:lang w:val="en"/>
          <w:rFonts w:ascii="Arial" w:cs="Arial" w:hAnsi="Arial"/>
          <w:sz w:val="21"/>
          <w:szCs w:val="21"/>
        </w:rPr>
      </w:pPr>
      <w:r w:rsidRPr="00752D09">
        <w:rPr>
          <w:lang w:val="en"/>
          <w:rFonts w:ascii="Arial" w:cs="Arial" w:hAnsi="Arial"/>
          <w:sz w:val="21"/>
          <w:szCs w:val="21"/>
        </w:rPr>
        <w:t>Notify the local health department and ITFDC if there is a positive case of COVID 19 in your home or in the home of one of the children you care for.</w:t>
      </w:r>
      <w:r w:rsidR="00D322C3" w:rsidRPr="00752D09">
        <w:rPr>
          <w:lang w:val="en"/>
          <w:rFonts w:ascii="Arial" w:cs="Arial" w:hAnsi="Arial"/>
          <w:sz w:val="21"/>
          <w:szCs w:val="21"/>
        </w:rPr>
        <w:t xml:space="preserve">  Keep a list of all individuals who may come in contact with children if notifications are needed.  </w:t>
      </w:r>
    </w:p>
    <w:p w:rsidR="00EA635A" w:rsidRDefault="00EA635A" w:rsidP="00EA635A">
      <w:pPr>
        <w:pStyle w:val="ListParagraph"/>
        <w:numPr>
          <w:ilvl w:val="0"/>
          <w:numId w:val="1"/>
        </w:numPr>
        <w:spacing w:line="330" w:lineRule="atLeast"/>
        <w:rPr>
          <w:lang w:val="en"/>
          <w:rFonts w:ascii="Arial" w:cs="Arial" w:hAnsi="Arial"/>
          <w:sz w:val="21"/>
          <w:szCs w:val="21"/>
        </w:rPr>
      </w:pPr>
      <w:r w:rsidRPr="00752D09">
        <w:rPr>
          <w:lang w:val="en"/>
          <w:rFonts w:ascii="Arial" w:cs="Arial" w:hAnsi="Arial"/>
          <w:sz w:val="21"/>
          <w:szCs w:val="21"/>
        </w:rPr>
        <w:t>Anyone with</w:t>
      </w:r>
      <w:bookmarkStart w:id="0" w:name="_GoBack"/>
      <w:bookmarkEnd w:id="0"/>
      <w:r>
        <w:rPr>
          <w:lang w:val="en"/>
          <w:rFonts w:ascii="Arial" w:cs="Arial" w:hAnsi="Arial"/>
          <w:sz w:val="21"/>
          <w:szCs w:val="21"/>
        </w:rPr>
        <w:t xml:space="preserve"> a fever of 100.4 degrees F or higher, cough, or shortness of breath must not come in to the child care home.  Children with household members with symptoms or is known to have COVID 19 should not come to care.  </w:t>
      </w:r>
    </w:p>
    <w:p w:rsidR="00EA635A" w:rsidRDefault="00EA635A" w:rsidP="00EA635A">
      <w:pPr>
        <w:pStyle w:val="ListParagraph"/>
        <w:numPr>
          <w:ilvl w:val="0"/>
          <w:numId w:val="1"/>
        </w:numPr>
        <w:spacing w:line="330" w:lineRule="atLeast"/>
        <w:rPr>
          <w:lang w:val="en"/>
          <w:rFonts w:ascii="Arial" w:cs="Arial" w:hAnsi="Arial"/>
          <w:sz w:val="21"/>
          <w:szCs w:val="21"/>
        </w:rPr>
      </w:pPr>
      <w:r>
        <w:rPr>
          <w:lang w:val="en"/>
          <w:rFonts w:ascii="Arial" w:cs="Arial" w:hAnsi="Arial"/>
          <w:sz w:val="21"/>
          <w:szCs w:val="21"/>
        </w:rPr>
        <w:t xml:space="preserve">A home with a confirmed case of COVID 19 should close for 14 days or the duration advised by local health officials.  </w:t>
      </w:r>
    </w:p>
    <w:p w:rsidR="00EA635A" w:rsidRDefault="00EA635A" w:rsidP="00EA635A">
      <w:pPr>
        <w:pStyle w:val="ListParagraph"/>
        <w:numPr>
          <w:ilvl w:val="0"/>
          <w:numId w:val="1"/>
        </w:numPr>
        <w:spacing w:line="330" w:lineRule="atLeast"/>
        <w:rPr>
          <w:lang w:val="en"/>
          <w:rFonts w:ascii="Arial" w:cs="Arial" w:hAnsi="Arial"/>
          <w:sz w:val="21"/>
          <w:szCs w:val="21"/>
        </w:rPr>
      </w:pPr>
      <w:r>
        <w:rPr>
          <w:lang w:val="en"/>
          <w:rFonts w:ascii="Arial" w:cs="Arial" w:hAnsi="Arial"/>
          <w:sz w:val="21"/>
          <w:szCs w:val="21"/>
        </w:rPr>
        <w:t xml:space="preserve">If someone in your home becomes sick, have an isolation area that can be used for a sick child.  Parents must come to pick up the child </w:t>
      </w:r>
      <w:proofErr w:type="gramStart"/>
      <w:r>
        <w:rPr>
          <w:lang w:val="en"/>
          <w:rFonts w:ascii="Arial" w:cs="Arial" w:hAnsi="Arial"/>
          <w:sz w:val="21"/>
          <w:szCs w:val="21"/>
        </w:rPr>
        <w:t>asap</w:t>
      </w:r>
      <w:proofErr w:type="gramEnd"/>
      <w:r>
        <w:rPr>
          <w:lang w:val="en"/>
          <w:rFonts w:ascii="Arial" w:cs="Arial" w:hAnsi="Arial"/>
          <w:sz w:val="21"/>
          <w:szCs w:val="21"/>
        </w:rPr>
        <w:t>.</w:t>
      </w:r>
    </w:p>
    <w:p w:rsidR="00EA635A" w:rsidRDefault="00EA635A" w:rsidP="00EA635A">
      <w:pPr>
        <w:pStyle w:val="ListParagraph"/>
        <w:numPr>
          <w:ilvl w:val="0"/>
          <w:numId w:val="1"/>
        </w:numPr>
        <w:spacing w:line="330" w:lineRule="atLeast"/>
        <w:rPr>
          <w:lang w:val="en"/>
          <w:rFonts w:ascii="Arial" w:cs="Arial" w:hAnsi="Arial"/>
          <w:sz w:val="21"/>
          <w:szCs w:val="21"/>
        </w:rPr>
      </w:pPr>
      <w:r>
        <w:rPr>
          <w:lang w:val="en"/>
          <w:rFonts w:ascii="Arial" w:cs="Arial" w:hAnsi="Arial"/>
          <w:sz w:val="21"/>
          <w:szCs w:val="21"/>
        </w:rPr>
        <w:t>Clean and disinfect surfaces in the isolation area after the child has gone home.</w:t>
      </w:r>
    </w:p>
    <w:p w:rsidR="00EA635A" w:rsidRDefault="00EA635A" w:rsidP="00EA635A">
      <w:pPr>
        <w:pStyle w:val="ListParagraph"/>
        <w:numPr>
          <w:ilvl w:val="0"/>
          <w:numId w:val="1"/>
        </w:numPr>
        <w:spacing w:line="330" w:lineRule="atLeast"/>
        <w:rPr>
          <w:lang w:val="en"/>
          <w:rFonts w:ascii="Arial" w:cs="Arial" w:hAnsi="Arial"/>
          <w:sz w:val="21"/>
          <w:szCs w:val="21"/>
        </w:rPr>
      </w:pPr>
      <w:r>
        <w:rPr>
          <w:lang w:val="en"/>
          <w:rFonts w:ascii="Arial" w:cs="Arial" w:hAnsi="Arial"/>
          <w:sz w:val="21"/>
          <w:szCs w:val="21"/>
        </w:rPr>
        <w:t>If COVID 29 is confirmed in a child:</w:t>
      </w:r>
    </w:p>
    <w:p w:rsidR="00EA635A" w:rsidRDefault="00EA635A" w:rsidP="00EA635A">
      <w:pPr>
        <w:pStyle w:val="ListParagraph"/>
        <w:numPr>
          <w:ilvl w:val="0"/>
          <w:numId w:val="2"/>
        </w:numPr>
        <w:spacing w:line="330" w:lineRule="atLeast"/>
        <w:rPr>
          <w:lang w:val="en"/>
          <w:rFonts w:ascii="Arial" w:cs="Arial" w:hAnsi="Arial"/>
          <w:sz w:val="21"/>
          <w:szCs w:val="21"/>
        </w:rPr>
      </w:pPr>
      <w:r>
        <w:rPr>
          <w:lang w:val="en"/>
          <w:rFonts w:ascii="Arial" w:cs="Arial" w:hAnsi="Arial"/>
          <w:sz w:val="21"/>
          <w:szCs w:val="21"/>
        </w:rPr>
        <w:t>Close off areas used by the sick child.</w:t>
      </w:r>
    </w:p>
    <w:p w:rsidR="00EA635A" w:rsidRDefault="00EA635A" w:rsidP="00EA635A">
      <w:pPr>
        <w:pStyle w:val="ListParagraph"/>
        <w:numPr>
          <w:ilvl w:val="0"/>
          <w:numId w:val="2"/>
        </w:numPr>
        <w:spacing w:line="330" w:lineRule="atLeast"/>
        <w:rPr>
          <w:lang w:val="en"/>
          <w:rFonts w:ascii="Arial" w:cs="Arial" w:hAnsi="Arial"/>
          <w:sz w:val="21"/>
          <w:szCs w:val="21"/>
        </w:rPr>
      </w:pPr>
      <w:r>
        <w:rPr>
          <w:lang w:val="en"/>
          <w:rFonts w:ascii="Arial" w:cs="Arial" w:hAnsi="Arial"/>
          <w:sz w:val="21"/>
          <w:szCs w:val="21"/>
        </w:rPr>
        <w:t>Open outside doors and windows to increase air circulation in the area</w:t>
      </w:r>
    </w:p>
    <w:p w:rsidR="00EA635A" w:rsidRDefault="00EA635A" w:rsidP="00EA635A">
      <w:pPr>
        <w:pStyle w:val="ListParagraph"/>
        <w:numPr>
          <w:ilvl w:val="0"/>
          <w:numId w:val="2"/>
        </w:numPr>
        <w:spacing w:line="330" w:lineRule="atLeast"/>
        <w:rPr>
          <w:lang w:val="en"/>
          <w:rFonts w:ascii="Arial" w:cs="Arial" w:hAnsi="Arial"/>
          <w:sz w:val="21"/>
          <w:szCs w:val="21"/>
        </w:rPr>
      </w:pPr>
      <w:r>
        <w:rPr>
          <w:lang w:val="en"/>
          <w:rFonts w:ascii="Arial" w:cs="Arial" w:hAnsi="Arial"/>
          <w:sz w:val="21"/>
          <w:szCs w:val="21"/>
        </w:rPr>
        <w:t>Wait up to 2 hours or as long as possible before you clean or disinfect to allow respiratory droplets to settle before cleaning and disinfecting.</w:t>
      </w:r>
    </w:p>
    <w:p w:rsidR="00EA635A" w:rsidRDefault="00EA635A" w:rsidP="00EA635A">
      <w:pPr>
        <w:pStyle w:val="ListParagraph"/>
        <w:numPr>
          <w:ilvl w:val="0"/>
          <w:numId w:val="2"/>
        </w:numPr>
        <w:spacing w:line="330" w:lineRule="atLeast"/>
        <w:rPr>
          <w:lang w:val="en"/>
          <w:rFonts w:ascii="Arial" w:cs="Arial" w:hAnsi="Arial"/>
          <w:sz w:val="21"/>
          <w:szCs w:val="21"/>
        </w:rPr>
      </w:pPr>
      <w:r>
        <w:rPr>
          <w:lang w:val="en"/>
          <w:rFonts w:ascii="Arial" w:cs="Arial" w:hAnsi="Arial"/>
          <w:sz w:val="21"/>
          <w:szCs w:val="21"/>
        </w:rPr>
        <w:t>Clean and disinfect all areas used by the sick child.</w:t>
      </w:r>
    </w:p>
    <w:p w:rsidR="00EA635A" w:rsidRDefault="00EA635A" w:rsidP="00EA635A">
      <w:pPr>
        <w:pStyle w:val="ListParagraph"/>
        <w:numPr>
          <w:ilvl w:val="0"/>
          <w:numId w:val="2"/>
        </w:numPr>
        <w:spacing w:line="330" w:lineRule="atLeast"/>
        <w:rPr>
          <w:lang w:val="en"/>
          <w:rFonts w:ascii="Arial" w:cs="Arial" w:hAnsi="Arial"/>
          <w:sz w:val="21"/>
          <w:szCs w:val="21"/>
        </w:rPr>
      </w:pPr>
      <w:r>
        <w:rPr>
          <w:lang w:val="en"/>
          <w:rFonts w:ascii="Arial" w:cs="Arial" w:hAnsi="Arial"/>
          <w:sz w:val="21"/>
          <w:szCs w:val="21"/>
        </w:rPr>
        <w:t>If more than 7 days have passed since the ill child was in the home additional cleaning and disinfection is not necessary</w:t>
      </w:r>
    </w:p>
    <w:p w:rsidR="00EA635A" w:rsidRDefault="00EA635A" w:rsidP="00EA635A">
      <w:pPr>
        <w:pStyle w:val="ListParagraph"/>
        <w:numPr>
          <w:ilvl w:val="0"/>
          <w:numId w:val="2"/>
        </w:numPr>
        <w:spacing w:line="330" w:lineRule="atLeast"/>
        <w:rPr>
          <w:lang w:val="en"/>
          <w:rFonts w:ascii="Arial" w:cs="Arial" w:hAnsi="Arial"/>
          <w:sz w:val="21"/>
          <w:szCs w:val="21"/>
        </w:rPr>
      </w:pPr>
      <w:r>
        <w:rPr>
          <w:lang w:val="en"/>
          <w:rFonts w:ascii="Arial" w:cs="Arial" w:hAnsi="Arial"/>
          <w:sz w:val="21"/>
          <w:szCs w:val="21"/>
        </w:rPr>
        <w:t>Continue routine cleaning and disinfection</w:t>
      </w:r>
    </w:p>
    <w:p w:rsidR="00EA635A" w:rsidRDefault="00EA635A" w:rsidP="00EA635A"/>
    <w:p w:rsidR="00EA635A" w:rsidRDefault="00EA635A" w:rsidP="00EA635A">
      <w:pPr>
        <w:rPr>
          <w:color w:val="1F497D"/>
        </w:rPr>
      </w:pPr>
    </w:p>
    <w:p w:rsidR="00AE5697" w:rsidRDefault="00AE5697"/>
    <w:sectPr w:rsidR="00AE5697">
      <w:docGrid w:linePitch="360"/>
      <w:pgSz w:w="12240" w:h="15840"/>
      <w:pgMar w:left="1440" w:right="1440" w:top="1440" w:bottom="1440" w:header="720" w:footer="720" w:gutter="0"/>
      <w:cols w:space="720"/>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Cambria"/>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nsid w:val="17152332"/>
    <w:tmpl w:val="F7DE9EEC"/>
    <w:lvl w:ilvl="0" w:tplc="94D897BE">
      <w:numFmt w:val="lowerLetter"/>
      <w:lvlText w:val="%1."/>
      <w:start w:val="1"/>
      <w:pPr>
        <w:ind w:left="1080"/>
        <w:ind w:hanging="360"/>
      </w:pPr>
      <w:lvlJc w:val="left"/>
    </w:lvl>
    <w:lvl w:ilvl="1" w:tplc="04090019">
      <w:numFmt w:val="lowerLetter"/>
      <w:lvlText w:val="%2."/>
      <w:start w:val="1"/>
      <w:pPr>
        <w:ind w:left="1800"/>
        <w:ind w:hanging="360"/>
      </w:pPr>
      <w:lvlJc w:val="left"/>
    </w:lvl>
    <w:lvl w:ilvl="2" w:tplc="0409001B">
      <w:numFmt w:val="lowerRoman"/>
      <w:lvlText w:val="%3."/>
      <w:start w:val="1"/>
      <w:pPr>
        <w:ind w:left="2520"/>
        <w:ind w:hanging="180"/>
      </w:pPr>
      <w:lvlJc w:val="right"/>
    </w:lvl>
    <w:lvl w:ilvl="3" w:tplc="0409000F">
      <w:numFmt w:val="decimal"/>
      <w:lvlText w:val="%4."/>
      <w:start w:val="1"/>
      <w:pPr>
        <w:ind w:left="3240"/>
        <w:ind w:hanging="360"/>
      </w:pPr>
      <w:lvlJc w:val="left"/>
    </w:lvl>
    <w:lvl w:ilvl="4" w:tplc="04090019">
      <w:numFmt w:val="lowerLetter"/>
      <w:lvlText w:val="%5."/>
      <w:start w:val="1"/>
      <w:pPr>
        <w:ind w:left="3960"/>
        <w:ind w:hanging="360"/>
      </w:pPr>
      <w:lvlJc w:val="left"/>
    </w:lvl>
    <w:lvl w:ilvl="5" w:tplc="0409001B">
      <w:numFmt w:val="lowerRoman"/>
      <w:lvlText w:val="%6."/>
      <w:start w:val="1"/>
      <w:pPr>
        <w:ind w:left="4680"/>
        <w:ind w:hanging="180"/>
      </w:pPr>
      <w:lvlJc w:val="right"/>
    </w:lvl>
    <w:lvl w:ilvl="6" w:tplc="0409000F">
      <w:numFmt w:val="decimal"/>
      <w:lvlText w:val="%7."/>
      <w:start w:val="1"/>
      <w:pPr>
        <w:ind w:left="5400"/>
        <w:ind w:hanging="360"/>
      </w:pPr>
      <w:lvlJc w:val="left"/>
    </w:lvl>
    <w:lvl w:ilvl="7" w:tplc="04090019">
      <w:numFmt w:val="lowerLetter"/>
      <w:lvlText w:val="%8."/>
      <w:start w:val="1"/>
      <w:pPr>
        <w:ind w:left="6120"/>
        <w:ind w:hanging="360"/>
      </w:pPr>
      <w:lvlJc w:val="left"/>
    </w:lvl>
    <w:lvl w:ilvl="8" w:tplc="0409001B">
      <w:numFmt w:val="lowerRoman"/>
      <w:lvlText w:val="%9."/>
      <w:start w:val="1"/>
      <w:pPr>
        <w:ind w:left="6840"/>
        <w:ind w:hanging="180"/>
      </w:pPr>
      <w:lvlJc w:val="right"/>
    </w:lvl>
  </w:abstractNum>
  <w:abstractNum w:abstractNumId="1">
    <w:multiLevelType w:val="hybridMultilevel"/>
    <w:nsid w:val="3FAD1B96"/>
    <w:tmpl w:val="26644148"/>
    <w:lvl w:ilvl="0" w:tplc="4EE8AB5A">
      <w:numFmt w:val="bullet"/>
      <w:lvlText w:val=""/>
      <w:start w:val="0"/>
      <w:rPr>
        <w:rFonts w:ascii="Symbol" w:cs="Times New Roman" w:eastAsia="Calibri" w:hAnsi="Symbol" w:hint="default"/>
      </w:rPr>
      <w:pPr>
        <w:ind w:left="720"/>
        <w:ind w:hanging="360"/>
      </w:pPr>
      <w:lvlJc w:val="left"/>
    </w:lvl>
    <w:lvl w:ilvl="1" w:tplc="04090003">
      <w:numFmt w:val="bullet"/>
      <w:lvlText w:val="o"/>
      <w:start w:val="1"/>
      <w:rPr>
        <w:rFonts w:ascii="Courier New" w:cs="Courier New" w:hAnsi="Courier New" w:hint="default"/>
      </w:rPr>
      <w:pPr>
        <w:ind w:left="1440"/>
        <w:ind w:hanging="360"/>
      </w:pPr>
      <w:lvlJc w:val="left"/>
    </w:lvl>
    <w:lvl w:ilvl="2" w:tplc="04090005">
      <w:numFmt w:val="bullet"/>
      <w:lvlText w:val=""/>
      <w:start w:val="1"/>
      <w:rPr>
        <w:rFonts w:ascii="Wingdings" w:hAnsi="Wingdings" w:hint="default"/>
      </w:rPr>
      <w:pPr>
        <w:ind w:left="2160"/>
        <w:ind w:hanging="360"/>
      </w:pPr>
      <w:lvlJc w:val="left"/>
    </w:lvl>
    <w:lvl w:ilvl="3" w:tplc="04090001">
      <w:numFmt w:val="bullet"/>
      <w:lvlText w:val=""/>
      <w:start w:val="1"/>
      <w:rPr>
        <w:rFonts w:ascii="Symbol" w:hAnsi="Symbol" w:hint="default"/>
      </w:rPr>
      <w:pPr>
        <w:ind w:left="2880"/>
        <w:ind w:hanging="360"/>
      </w:pPr>
      <w:lvlJc w:val="left"/>
    </w:lvl>
    <w:lvl w:ilvl="4" w:tplc="04090003">
      <w:numFmt w:val="bullet"/>
      <w:lvlText w:val="o"/>
      <w:start w:val="1"/>
      <w:rPr>
        <w:rFonts w:ascii="Courier New" w:cs="Courier New" w:hAnsi="Courier New" w:hint="default"/>
      </w:rPr>
      <w:pPr>
        <w:ind w:left="3600"/>
        <w:ind w:hanging="360"/>
      </w:pPr>
      <w:lvlJc w:val="left"/>
    </w:lvl>
    <w:lvl w:ilvl="5" w:tplc="04090005">
      <w:numFmt w:val="bullet"/>
      <w:lvlText w:val=""/>
      <w:start w:val="1"/>
      <w:rPr>
        <w:rFonts w:ascii="Wingdings" w:hAnsi="Wingdings" w:hint="default"/>
      </w:rPr>
      <w:pPr>
        <w:ind w:left="4320"/>
        <w:ind w:hanging="360"/>
      </w:pPr>
      <w:lvlJc w:val="left"/>
    </w:lvl>
    <w:lvl w:ilvl="6" w:tplc="04090001">
      <w:numFmt w:val="bullet"/>
      <w:lvlText w:val=""/>
      <w:start w:val="1"/>
      <w:rPr>
        <w:rFonts w:ascii="Symbol" w:hAnsi="Symbol" w:hint="default"/>
      </w:rPr>
      <w:pPr>
        <w:ind w:left="5040"/>
        <w:ind w:hanging="360"/>
      </w:pPr>
      <w:lvlJc w:val="left"/>
    </w:lvl>
    <w:lvl w:ilvl="7" w:tplc="04090003">
      <w:numFmt w:val="bullet"/>
      <w:lvlText w:val="o"/>
      <w:start w:val="1"/>
      <w:rPr>
        <w:rFonts w:ascii="Courier New" w:cs="Courier New" w:hAnsi="Courier New" w:hint="default"/>
      </w:rPr>
      <w:pPr>
        <w:ind w:left="5760"/>
        <w:ind w:hanging="360"/>
      </w:pPr>
      <w:lvlJc w:val="left"/>
    </w:lvl>
    <w:lvl w:ilvl="8" w:tplc="04090005">
      <w:numFmt w:val="bullet"/>
      <w:lvlText w:val=""/>
      <w:start w:val="1"/>
      <w:rPr>
        <w:rFonts w:ascii="Wingdings" w:hAnsi="Wingdings" w:hint="default"/>
      </w:rPr>
      <w:pPr>
        <w:ind w:left="6480"/>
        <w:ind w:hanging="360"/>
      </w:pPr>
      <w:lvlJc w:val="left"/>
    </w:lvl>
  </w:abstractNum>
  <w:abstractNum w:abstractNumId="10121982">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21982">
    <w:abstractNumId w:val="10121982"/>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729956-4D0E-4584-8EF7-A3D776885D37}"/>
  <w:rsids>
    <w:rsidRoot val="00EA635A"/>
    <w:rsid val="00726796"/>
    <w:rsid val="00752D09"/>
    <w:rsid val="00AE5697"/>
    <w:rsid val="00D322C3"/>
    <w:rsid val="00EA635A"/>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docDefaults>
    <w:rPrDefault>
      <w:rPr>
        <w:lang w:val="en-US" w:eastAsia="en-US" w:bidi="ar-SA"/>
        <w:rFonts w:ascii="Calibri" w:eastAsiaTheme="minorHAnsi" w:hAnsiTheme="minorHAnsi" w:cstheme="minorBidi"/>
        <w:sz w:val="22"/>
        <w:szCs w:val="22"/>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635A"/>
    <w:pPr>
      <w:spacing w:after="0" w:line="240" w:lineRule="auto"/>
    </w:pPr>
    <w:rPr>
      <w:rFonts w:ascii="Calibri" w:cs="Calibri" w:hAnsi="Calibri"/>
    </w:rPr>
  </w:style>
  <w:style w:type="character" w:default="1" w:styleId="DefaultParagraphFont">
    <w:name w:val="Default Paragraph Font"/>
    <w:uiPriority w:val="1"/>
    <w:semiHidden/>
    <w:unhideWhenUsed/>
  </w:style>
  <w:style w:type="table" w:default="1" w:styleId="TableNormal">
    <w:name w:val="Normal Table"/>
    <w:tblPr>
      <w:tblCellMar>
        <w:top w:w="0" w:type="dxa"/>
        <w:left w:w="108" w:type="dxa"/>
        <w:bottom w:w="0" w:type="dxa"/>
        <w:right w:w="108" w:type="dxa"/>
      </w:tblCellMar>
      <w:tblInd w:w="0" w:type="dxa"/>
    </w:tblPr>
    <w:uiPriority w:val="99"/>
    <w:semiHidden/>
    <w:unhideWhenUsed/>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A635A"/>
    <w:rPr>
      <w:u w:val="single"/>
      <w:color w:val="0563C1"/>
    </w:rPr>
  </w:style>
  <w:style w:type="paragraph" w:styleId="ListParagraph">
    <w:name w:val="List Paragraph"/>
    <w:qFormat/>
    <w:basedOn w:val="Normal"/>
    <w:uiPriority w:val="34"/>
    <w:rsid w:val="00EA635A"/>
    <w:pPr>
      <w:ind w:left="720"/>
    </w:p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Heading1">
    <w:name w:val="Heading 1"/>
    <w:basedOn w:val="Normal"/>
    <w:pPr>
      <w:spacing w:before="480"/>
    </w:pPr>
    <w:rPr>
      <w:b/>
      <w:color w:val="345A8A"/>
      <w:sz w:val="32"/>
    </w:rPr>
  </w:style>
  <w:style w:type="paragraph" w:styleId="Heading2">
    <w:name w:val="Heading 2"/>
    <w:basedOn w:val="Normal"/>
    <w:pPr>
      <w:spacing w:before="200"/>
    </w:pPr>
    <w:rPr>
      <w:b/>
      <w:color w:val="4F81BD"/>
      <w:sz w:val="26"/>
    </w:rPr>
  </w:style>
  <w:style w:type="paragraph" w:styleId="Heading3">
    <w:name w:val="Heading 3"/>
    <w:basedOn w:val="Normal"/>
    <w:pPr>
      <w:spacing w:before="200"/>
    </w:pPr>
    <w:rPr>
      <w:b/>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872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dc.gov/coronavirus/2019-ncov/symptoms-testing/symptom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759</Words>
  <Characters>4328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Wynne Busman</dc:creator>
  <cp:keywords/>
  <dc:description/>
  <cp:lastModifiedBy>Melinda Higbee</cp:lastModifiedBy>
  <cp:revision>3</cp:revision>
  <dcterms:created xsi:type="dcterms:W3CDTF">2020-06-29T13:10:00Z</dcterms:created>
  <dcterms:modified xsi:type="dcterms:W3CDTF">2020-06-29T13:10:00Z</dcterms:modified>
</cp:coreProperties>
</file>